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7rplc-4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прокурора-помощника Ханты-Мансийского межрайонного прокурора </w:t>
      </w:r>
      <w:r>
        <w:rPr>
          <w:rStyle w:val="cat-FIOgrp-9rplc-6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840</w:t>
      </w:r>
      <w:r>
        <w:rPr>
          <w:rFonts w:ascii="Times New Roman" w:eastAsia="Times New Roman" w:hAnsi="Times New Roman" w:cs="Times New Roman"/>
          <w:sz w:val="28"/>
          <w:szCs w:val="28"/>
        </w:rPr>
        <w:t>-2806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межрайонного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>прокурора в защиту прав, свобод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законных интересов пенсионера Савенко </w:t>
      </w:r>
      <w:r>
        <w:rPr>
          <w:rStyle w:val="cat-UserDefinedgrp-26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Style w:val="cat-FIOgrp-11rplc-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Style w:val="cat-UserDefinedgrp-2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</w:t>
      </w:r>
      <w:r>
        <w:rPr>
          <w:rFonts w:ascii="Times New Roman" w:eastAsia="Times New Roman" w:hAnsi="Times New Roman" w:cs="Times New Roman"/>
          <w:sz w:val="28"/>
          <w:szCs w:val="28"/>
        </w:rPr>
        <w:t>нии неосновательного обогащения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процентов за пользование чужими денежными средствами,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межрайонного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>прокурора в защиту прав, свобод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законных интересов пенсионера </w:t>
      </w:r>
      <w:r>
        <w:rPr>
          <w:rStyle w:val="cat-FIOgrp-10rplc-1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Style w:val="cat-UserDefinedgrp-2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8rplc-13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2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0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3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ХМАО-Югре) к Глухову </w:t>
      </w:r>
      <w:r>
        <w:rPr>
          <w:rStyle w:val="cat-UserDefinedgrp-25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9rplc-1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1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4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Отделом по вопросам </w:t>
      </w:r>
      <w:r>
        <w:rPr>
          <w:rStyle w:val="cat-UserDefinedgrp-28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 о взыска</w:t>
      </w:r>
      <w:r>
        <w:rPr>
          <w:rFonts w:ascii="Times New Roman" w:eastAsia="Times New Roman" w:hAnsi="Times New Roman" w:cs="Times New Roman"/>
          <w:sz w:val="28"/>
          <w:szCs w:val="28"/>
        </w:rPr>
        <w:t>нии неосновательного обогащения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процентов за пользование чужими денежными средствами.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Глухова </w:t>
      </w:r>
      <w:r>
        <w:rPr>
          <w:rStyle w:val="cat-UserDefinedgrp-27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Style w:val="cat-FIOgrp-10rplc-2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Style w:val="cat-UserDefinedgrp-26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денежные средства в размере </w:t>
      </w:r>
      <w:r>
        <w:rPr>
          <w:rStyle w:val="cat-Sumgrp-14rplc-27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cat-Sumgrp-15rplc-28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- сумму неосновательного обогащения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cat-Sumgrp-16rplc-29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проценты за пользование чужими денежными средствами за период с 14.05.2023 по 26.12.2025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Глухова </w:t>
      </w:r>
      <w:r>
        <w:rPr>
          <w:rStyle w:val="cat-UserDefinedgrp-27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Style w:val="cat-FIOgrp-10rplc-3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Style w:val="cat-UserDefinedgrp-26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проценты за пользование чужими денежными средствами, исчисленные на сумму </w:t>
      </w:r>
      <w:r>
        <w:rPr>
          <w:rStyle w:val="cat-Sumgrp-15rplc-3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27.12.2025 по день оплаты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истцу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денежных средств в размере </w:t>
      </w:r>
      <w:r>
        <w:rPr>
          <w:rStyle w:val="cat-Sumgrp-15rplc-38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Style w:val="cat-FIOgrp-12rplc-3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Style w:val="cat-Sumgrp-17rplc-40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по </w:t>
      </w:r>
      <w:r>
        <w:rPr>
          <w:rFonts w:ascii="Times New Roman" w:eastAsia="Times New Roman" w:hAnsi="Times New Roman" w:cs="Times New Roman"/>
          <w:sz w:val="28"/>
          <w:szCs w:val="28"/>
        </w:rPr>
        <w:t>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FIOgrp-13rplc-41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Style w:val="cat-FIOgrp-13rplc-42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FIOgrp-9rplc-6">
    <w:name w:val="cat-FIO grp-9 rplc-6"/>
    <w:basedOn w:val="DefaultParagraphFont"/>
  </w:style>
  <w:style w:type="character" w:customStyle="1" w:styleId="cat-UserDefinedgrp-26rplc-8">
    <w:name w:val="cat-UserDefined grp-26 rplc-8"/>
    <w:basedOn w:val="DefaultParagraphFont"/>
  </w:style>
  <w:style w:type="character" w:customStyle="1" w:styleId="cat-FIOgrp-11rplc-9">
    <w:name w:val="cat-FIO grp-11 rplc-9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FIOgrp-10rplc-11">
    <w:name w:val="cat-FIO grp-10 rplc-11"/>
    <w:basedOn w:val="DefaultParagraphFont"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PassportDatagrp-18rplc-13">
    <w:name w:val="cat-PassportData grp-18 rplc-13"/>
    <w:basedOn w:val="DefaultParagraphFont"/>
  </w:style>
  <w:style w:type="character" w:customStyle="1" w:styleId="cat-ExternalSystemDefinedgrp-22rplc-14">
    <w:name w:val="cat-ExternalSystemDefined grp-22 rplc-14"/>
    <w:basedOn w:val="DefaultParagraphFont"/>
  </w:style>
  <w:style w:type="character" w:customStyle="1" w:styleId="cat-ExternalSystemDefinedgrp-20rplc-15">
    <w:name w:val="cat-ExternalSystemDefined grp-20 rplc-15"/>
    <w:basedOn w:val="DefaultParagraphFont"/>
  </w:style>
  <w:style w:type="character" w:customStyle="1" w:styleId="cat-ExternalSystemDefinedgrp-23rplc-16">
    <w:name w:val="cat-ExternalSystemDefined grp-23 rplc-16"/>
    <w:basedOn w:val="DefaultParagraphFont"/>
  </w:style>
  <w:style w:type="character" w:customStyle="1" w:styleId="cat-UserDefinedgrp-25rplc-18">
    <w:name w:val="cat-UserDefined grp-25 rplc-18"/>
    <w:basedOn w:val="DefaultParagraphFont"/>
  </w:style>
  <w:style w:type="character" w:customStyle="1" w:styleId="cat-PassportDatagrp-19rplc-19">
    <w:name w:val="cat-PassportData grp-19 rplc-19"/>
    <w:basedOn w:val="DefaultParagraphFont"/>
  </w:style>
  <w:style w:type="character" w:customStyle="1" w:styleId="cat-ExternalSystemDefinedgrp-21rplc-20">
    <w:name w:val="cat-ExternalSystemDefined grp-21 rplc-20"/>
    <w:basedOn w:val="DefaultParagraphFont"/>
  </w:style>
  <w:style w:type="character" w:customStyle="1" w:styleId="cat-ExternalSystemDefinedgrp-24rplc-21">
    <w:name w:val="cat-ExternalSystemDefined grp-24 rplc-21"/>
    <w:basedOn w:val="DefaultParagraphFont"/>
  </w:style>
  <w:style w:type="character" w:customStyle="1" w:styleId="cat-UserDefinedgrp-28rplc-22">
    <w:name w:val="cat-UserDefined grp-28 rplc-22"/>
    <w:basedOn w:val="DefaultParagraphFont"/>
  </w:style>
  <w:style w:type="character" w:customStyle="1" w:styleId="cat-UserDefinedgrp-27rplc-24">
    <w:name w:val="cat-UserDefined grp-27 rplc-24"/>
    <w:basedOn w:val="DefaultParagraphFont"/>
  </w:style>
  <w:style w:type="character" w:customStyle="1" w:styleId="cat-FIOgrp-10rplc-25">
    <w:name w:val="cat-FIO grp-10 rplc-25"/>
    <w:basedOn w:val="DefaultParagraphFont"/>
  </w:style>
  <w:style w:type="character" w:customStyle="1" w:styleId="cat-UserDefinedgrp-26rplc-26">
    <w:name w:val="cat-UserDefined grp-26 rplc-26"/>
    <w:basedOn w:val="DefaultParagraphFont"/>
  </w:style>
  <w:style w:type="character" w:customStyle="1" w:styleId="cat-Sumgrp-14rplc-27">
    <w:name w:val="cat-Sum grp-14 rplc-27"/>
    <w:basedOn w:val="DefaultParagraphFont"/>
  </w:style>
  <w:style w:type="character" w:customStyle="1" w:styleId="cat-Sumgrp-15rplc-28">
    <w:name w:val="cat-Sum grp-15 rplc-28"/>
    <w:basedOn w:val="DefaultParagraphFont"/>
  </w:style>
  <w:style w:type="character" w:customStyle="1" w:styleId="cat-Sumgrp-16rplc-29">
    <w:name w:val="cat-Sum grp-16 rplc-29"/>
    <w:basedOn w:val="DefaultParagraphFont"/>
  </w:style>
  <w:style w:type="character" w:customStyle="1" w:styleId="cat-UserDefinedgrp-27rplc-33">
    <w:name w:val="cat-UserDefined grp-27 rplc-33"/>
    <w:basedOn w:val="DefaultParagraphFont"/>
  </w:style>
  <w:style w:type="character" w:customStyle="1" w:styleId="cat-FIOgrp-10rplc-34">
    <w:name w:val="cat-FIO grp-10 rplc-34"/>
    <w:basedOn w:val="DefaultParagraphFont"/>
  </w:style>
  <w:style w:type="character" w:customStyle="1" w:styleId="cat-UserDefinedgrp-26rplc-35">
    <w:name w:val="cat-UserDefined grp-26 rplc-35"/>
    <w:basedOn w:val="DefaultParagraphFont"/>
  </w:style>
  <w:style w:type="character" w:customStyle="1" w:styleId="cat-Sumgrp-15rplc-36">
    <w:name w:val="cat-Sum grp-15 rplc-36"/>
    <w:basedOn w:val="DefaultParagraphFont"/>
  </w:style>
  <w:style w:type="character" w:customStyle="1" w:styleId="cat-Sumgrp-15rplc-38">
    <w:name w:val="cat-Sum grp-15 rplc-38"/>
    <w:basedOn w:val="DefaultParagraphFont"/>
  </w:style>
  <w:style w:type="character" w:customStyle="1" w:styleId="cat-FIOgrp-12rplc-39">
    <w:name w:val="cat-FIO grp-12 rplc-39"/>
    <w:basedOn w:val="DefaultParagraphFont"/>
  </w:style>
  <w:style w:type="character" w:customStyle="1" w:styleId="cat-Sumgrp-17rplc-40">
    <w:name w:val="cat-Sum grp-17 rplc-40"/>
    <w:basedOn w:val="DefaultParagraphFont"/>
  </w:style>
  <w:style w:type="character" w:customStyle="1" w:styleId="cat-FIOgrp-13rplc-41">
    <w:name w:val="cat-FIO grp-13 rplc-41"/>
    <w:basedOn w:val="DefaultParagraphFont"/>
  </w:style>
  <w:style w:type="character" w:customStyle="1" w:styleId="cat-FIOgrp-13rplc-42">
    <w:name w:val="cat-FIO grp-13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